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0"/>
          <w:szCs w:val="20"/>
        </w:rPr>
      </w:pPr>
    </w:p>
    <w:p>
      <w:pPr>
        <w:spacing w:before="0" w:after="0"/>
        <w:ind w:firstLine="567"/>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398</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center"/>
      </w:pPr>
    </w:p>
    <w:p>
      <w:pPr>
        <w:spacing w:before="0" w:after="0"/>
        <w:jc w:val="center"/>
      </w:pPr>
      <w:r>
        <w:rPr>
          <w:rFonts w:ascii="Times New Roman" w:eastAsia="Times New Roman" w:hAnsi="Times New Roman" w:cs="Times New Roman"/>
        </w:rPr>
        <w:t xml:space="preserve">г. </w:t>
      </w:r>
      <w:r>
        <w:rPr>
          <w:rFonts w:ascii="Times New Roman" w:eastAsia="Times New Roman" w:hAnsi="Times New Roman" w:cs="Times New Roman"/>
        </w:rPr>
        <w:t>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 апреля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right="21" w:firstLine="567"/>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находящийся по адресу: ХМАО-Югра, г. Сургут, ул. Гагарина, д. 9, каб.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right="21" w:firstLine="567"/>
        <w:jc w:val="both"/>
      </w:pPr>
      <w:r>
        <w:rPr>
          <w:rFonts w:ascii="Times New Roman" w:eastAsia="Times New Roman" w:hAnsi="Times New Roman" w:cs="Times New Roman"/>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pPr>
      <w:r>
        <w:rPr>
          <w:rFonts w:ascii="Times New Roman" w:eastAsia="Times New Roman" w:hAnsi="Times New Roman" w:cs="Times New Roman"/>
        </w:rPr>
        <w:t>Арустамян Рафика Агажановича</w:t>
      </w:r>
      <w:r>
        <w:rPr>
          <w:rFonts w:ascii="Times New Roman" w:eastAsia="Times New Roman" w:hAnsi="Times New Roman" w:cs="Times New Roman"/>
        </w:rPr>
        <w:t xml:space="preserve">, </w:t>
      </w:r>
      <w:r>
        <w:rPr>
          <w:rStyle w:val="cat-UserDefinedgrp-30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 xml:space="preserve">ца </w:t>
      </w:r>
      <w:r>
        <w:rPr>
          <w:rStyle w:val="cat-UserDefinedgrp-32rplc-10"/>
          <w:rFonts w:ascii="Times New Roman" w:eastAsia="Times New Roman" w:hAnsi="Times New Roman" w:cs="Times New Roman"/>
        </w:rPr>
        <w:t>...</w:t>
      </w:r>
      <w:r>
        <w:rPr>
          <w:rFonts w:ascii="Times New Roman" w:eastAsia="Times New Roman" w:hAnsi="Times New Roman" w:cs="Times New Roman"/>
        </w:rPr>
        <w:t xml:space="preserve"> граждан</w:t>
      </w:r>
      <w:r>
        <w:rPr>
          <w:rFonts w:ascii="Times New Roman" w:eastAsia="Times New Roman" w:hAnsi="Times New Roman" w:cs="Times New Roman"/>
        </w:rPr>
        <w:t>ина</w:t>
      </w:r>
      <w:r>
        <w:rPr>
          <w:rFonts w:ascii="Times New Roman" w:eastAsia="Times New Roman" w:hAnsi="Times New Roman" w:cs="Times New Roman"/>
        </w:rPr>
        <w:t xml:space="preserve"> РФ, </w:t>
      </w:r>
      <w:r>
        <w:rPr>
          <w:rFonts w:ascii="Times New Roman" w:eastAsia="Times New Roman" w:hAnsi="Times New Roman" w:cs="Times New Roman"/>
        </w:rPr>
        <w:t xml:space="preserve">паспорт </w:t>
      </w:r>
      <w:r>
        <w:rPr>
          <w:rStyle w:val="cat-UserDefinedgrp-33rplc-1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ИНН </w:t>
      </w:r>
      <w:r>
        <w:rPr>
          <w:rStyle w:val="cat-UserDefinedgrp-24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арегистрированн</w:t>
      </w:r>
      <w:r>
        <w:rPr>
          <w:rFonts w:ascii="Times New Roman" w:eastAsia="Times New Roman" w:hAnsi="Times New Roman" w:cs="Times New Roman"/>
        </w:rPr>
        <w:t>ого</w:t>
      </w:r>
      <w:r>
        <w:rPr>
          <w:rFonts w:ascii="Times New Roman" w:eastAsia="Times New Roman" w:hAnsi="Times New Roman" w:cs="Times New Roman"/>
        </w:rPr>
        <w:t xml:space="preserve"> и проживающе</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34rplc-1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индивидуальный предприниматель, </w:t>
      </w:r>
    </w:p>
    <w:p>
      <w:pPr>
        <w:spacing w:before="0" w:after="0"/>
        <w:ind w:right="21" w:firstLine="567"/>
        <w:jc w:val="center"/>
      </w:pPr>
      <w:r>
        <w:rPr>
          <w:rFonts w:ascii="Times New Roman" w:eastAsia="Times New Roman" w:hAnsi="Times New Roman" w:cs="Times New Roman"/>
        </w:rPr>
        <w:t>установил:</w:t>
      </w:r>
    </w:p>
    <w:p>
      <w:pPr>
        <w:spacing w:before="0" w:after="0"/>
        <w:ind w:right="21" w:firstLine="709"/>
        <w:jc w:val="both"/>
      </w:pPr>
    </w:p>
    <w:p>
      <w:pPr>
        <w:spacing w:before="0" w:after="0"/>
        <w:ind w:firstLine="708"/>
        <w:jc w:val="both"/>
      </w:pPr>
      <w:r>
        <w:rPr>
          <w:rStyle w:val="cat-UserDefinedgrp-35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срок </w:t>
      </w:r>
      <w:r>
        <w:rPr>
          <w:rFonts w:ascii="Times New Roman" w:eastAsia="Times New Roman" w:hAnsi="Times New Roman" w:cs="Times New Roman"/>
        </w:rPr>
        <w:t xml:space="preserve">не позднее </w:t>
      </w:r>
      <w:r>
        <w:rPr>
          <w:rFonts w:ascii="Times New Roman" w:eastAsia="Times New Roman" w:hAnsi="Times New Roman" w:cs="Times New Roman"/>
        </w:rPr>
        <w:t>30.09</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законное предписание </w:t>
      </w:r>
      <w:r>
        <w:rPr>
          <w:rFonts w:ascii="Times New Roman" w:eastAsia="Times New Roman" w:hAnsi="Times New Roman" w:cs="Times New Roman"/>
        </w:rPr>
        <w:t>ИФНС № 5 по г. Москве</w:t>
      </w:r>
      <w:r>
        <w:rPr>
          <w:rFonts w:ascii="Times New Roman" w:eastAsia="Times New Roman" w:hAnsi="Times New Roman" w:cs="Times New Roman"/>
        </w:rPr>
        <w:t xml:space="preserve"> от </w:t>
      </w:r>
      <w:r>
        <w:rPr>
          <w:rFonts w:ascii="Times New Roman" w:eastAsia="Times New Roman" w:hAnsi="Times New Roman" w:cs="Times New Roman"/>
        </w:rPr>
        <w:t>17.09</w:t>
      </w:r>
      <w:r>
        <w:rPr>
          <w:rFonts w:ascii="Times New Roman" w:eastAsia="Times New Roman" w:hAnsi="Times New Roman" w:cs="Times New Roman"/>
        </w:rPr>
        <w:t xml:space="preserve">.2024 № </w:t>
      </w:r>
      <w:r>
        <w:rPr>
          <w:rFonts w:ascii="Times New Roman" w:eastAsia="Times New Roman" w:hAnsi="Times New Roman" w:cs="Times New Roman"/>
        </w:rPr>
        <w:t>7724044100315416560 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rPr>
        <w:t xml:space="preserve">, </w:t>
      </w:r>
      <w:r>
        <w:rPr>
          <w:rFonts w:ascii="Times New Roman" w:eastAsia="Times New Roman" w:hAnsi="Times New Roman" w:cs="Times New Roman"/>
        </w:rPr>
        <w:t>то есть</w:t>
      </w:r>
      <w:r>
        <w:rPr>
          <w:rFonts w:ascii="Times New Roman" w:eastAsia="Times New Roman" w:hAnsi="Times New Roman" w:cs="Times New Roman"/>
        </w:rPr>
        <w:t xml:space="preserve"> </w:t>
      </w:r>
      <w:r>
        <w:rPr>
          <w:rFonts w:ascii="Times New Roman" w:eastAsia="Times New Roman" w:hAnsi="Times New Roman" w:cs="Times New Roman"/>
        </w:rPr>
        <w:t>допустил</w:t>
      </w:r>
      <w:r>
        <w:rPr>
          <w:rFonts w:ascii="Times New Roman" w:eastAsia="Times New Roman" w:hAnsi="Times New Roman" w:cs="Times New Roman"/>
        </w:rPr>
        <w:t xml:space="preserve"> административное правонарушение, предусмотренное ч. 1 ст. 19.5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Изучив матери</w:t>
      </w:r>
      <w:r>
        <w:rPr>
          <w:rFonts w:ascii="Times New Roman" w:eastAsia="Times New Roman" w:hAnsi="Times New Roman" w:cs="Times New Roman"/>
        </w:rPr>
        <w:t>алы дела</w:t>
      </w:r>
      <w:r>
        <w:rPr>
          <w:rFonts w:ascii="Times New Roman" w:eastAsia="Times New Roman" w:hAnsi="Times New Roman" w:cs="Times New Roman"/>
        </w:rPr>
        <w:t>, мировой судья</w:t>
      </w:r>
      <w:r>
        <w:rPr>
          <w:rFonts w:ascii="Times New Roman" w:eastAsia="Times New Roman" w:hAnsi="Times New Roman" w:cs="Times New Roman"/>
        </w:rPr>
        <w:t xml:space="preserve"> при</w:t>
      </w:r>
      <w:r>
        <w:rPr>
          <w:rFonts w:ascii="Times New Roman" w:eastAsia="Times New Roman" w:hAnsi="Times New Roman" w:cs="Times New Roman"/>
        </w:rPr>
        <w:t>ходит</w:t>
      </w:r>
      <w:r>
        <w:rPr>
          <w:rFonts w:ascii="Times New Roman" w:eastAsia="Times New Roman" w:hAnsi="Times New Roman" w:cs="Times New Roman"/>
        </w:rPr>
        <w:t xml:space="preserve"> к следующим выводам.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подтверждение виновности </w:t>
      </w:r>
      <w:r>
        <w:rPr>
          <w:rFonts w:ascii="Times New Roman" w:eastAsia="Times New Roman" w:hAnsi="Times New Roman" w:cs="Times New Roman"/>
        </w:rPr>
        <w:t>ИП Арустамян Р.А</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w:t>
      </w:r>
      <w:r>
        <w:rPr>
          <w:rFonts w:ascii="Times New Roman" w:eastAsia="Times New Roman" w:hAnsi="Times New Roman" w:cs="Times New Roman"/>
        </w:rPr>
        <w:t xml:space="preserve">инкриминируемого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представ</w:t>
      </w:r>
      <w:r>
        <w:rPr>
          <w:rFonts w:ascii="Times New Roman" w:eastAsia="Times New Roman" w:hAnsi="Times New Roman" w:cs="Times New Roman"/>
        </w:rPr>
        <w:t>лены</w:t>
      </w:r>
      <w:r>
        <w:rPr>
          <w:rFonts w:ascii="Times New Roman" w:eastAsia="Times New Roman" w:hAnsi="Times New Roman" w:cs="Times New Roman"/>
        </w:rPr>
        <w:t xml:space="preserve"> </w:t>
      </w:r>
      <w:r>
        <w:rPr>
          <w:rFonts w:ascii="Times New Roman" w:eastAsia="Times New Roman" w:hAnsi="Times New Roman" w:cs="Times New Roman"/>
        </w:rPr>
        <w:t>следующие</w:t>
      </w:r>
      <w:r>
        <w:rPr>
          <w:rFonts w:ascii="Times New Roman" w:eastAsia="Times New Roman" w:hAnsi="Times New Roman" w:cs="Times New Roman"/>
        </w:rPr>
        <w:t xml:space="preserve"> документы: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административно</w:t>
      </w:r>
      <w:r>
        <w:rPr>
          <w:rFonts w:ascii="Times New Roman" w:eastAsia="Times New Roman" w:hAnsi="Times New Roman" w:cs="Times New Roman"/>
        </w:rPr>
        <w:t xml:space="preserve">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6/2</w:t>
      </w:r>
      <w:r>
        <w:rPr>
          <w:rFonts w:ascii="Times New Roman" w:eastAsia="Times New Roman" w:hAnsi="Times New Roman" w:cs="Times New Roman"/>
        </w:rPr>
        <w:t xml:space="preserve"> от </w:t>
      </w:r>
      <w:r>
        <w:rPr>
          <w:rFonts w:ascii="Times New Roman" w:eastAsia="Times New Roman" w:hAnsi="Times New Roman" w:cs="Times New Roman"/>
        </w:rPr>
        <w:t>13.11</w:t>
      </w:r>
      <w:r>
        <w:rPr>
          <w:rFonts w:ascii="Times New Roman" w:eastAsia="Times New Roman" w:hAnsi="Times New Roman" w:cs="Times New Roman"/>
        </w:rPr>
        <w:t>.2024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сведения о направлении копии протокола об административном правонарушении;</w:t>
      </w:r>
    </w:p>
    <w:p>
      <w:pPr>
        <w:spacing w:before="0" w:after="0"/>
        <w:ind w:firstLine="708"/>
        <w:jc w:val="both"/>
      </w:pPr>
      <w:r>
        <w:rPr>
          <w:rFonts w:ascii="Times New Roman" w:eastAsia="Times New Roman" w:hAnsi="Times New Roman" w:cs="Times New Roman"/>
        </w:rPr>
        <w:t>- уведомление о явке для составления протокола об административном правонарушении;</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список почтовых отправлений; </w:t>
      </w:r>
    </w:p>
    <w:p>
      <w:pPr>
        <w:spacing w:before="0" w:after="0"/>
        <w:ind w:firstLine="708"/>
        <w:jc w:val="both"/>
      </w:pPr>
      <w:r>
        <w:rPr>
          <w:rFonts w:ascii="Times New Roman" w:eastAsia="Times New Roman" w:hAnsi="Times New Roman" w:cs="Times New Roman"/>
        </w:rPr>
        <w:t>- копия акта контрольной закупки от 17.09.2024;</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w:t>
      </w:r>
      <w:r>
        <w:rPr>
          <w:rFonts w:ascii="Times New Roman" w:eastAsia="Times New Roman" w:hAnsi="Times New Roman" w:cs="Times New Roman"/>
        </w:rPr>
        <w:t>предписани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ИФНС № 5 по г. Москве от 17.09.2024 № 7724044100315416560 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ИП Арустамян Р.А</w:t>
      </w:r>
      <w:r>
        <w:rPr>
          <w:rFonts w:ascii="Times New Roman" w:eastAsia="Times New Roman" w:hAnsi="Times New Roman" w:cs="Times New Roman"/>
        </w:rPr>
        <w:t>. в срок</w:t>
      </w:r>
      <w:r>
        <w:rPr>
          <w:rFonts w:ascii="Times New Roman" w:eastAsia="Times New Roman" w:hAnsi="Times New Roman" w:cs="Times New Roman"/>
        </w:rPr>
        <w:t xml:space="preserve"> не позднее </w:t>
      </w:r>
      <w:r>
        <w:rPr>
          <w:rFonts w:ascii="Times New Roman" w:eastAsia="Times New Roman" w:hAnsi="Times New Roman" w:cs="Times New Roman"/>
        </w:rPr>
        <w:t>30.09</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до</w:t>
      </w:r>
      <w:r>
        <w:rPr>
          <w:rFonts w:ascii="Times New Roman" w:eastAsia="Times New Roman" w:hAnsi="Times New Roman" w:cs="Times New Roman"/>
        </w:rPr>
        <w:t>лжен</w:t>
      </w:r>
      <w:r>
        <w:rPr>
          <w:rFonts w:ascii="Times New Roman" w:eastAsia="Times New Roman" w:hAnsi="Times New Roman" w:cs="Times New Roman"/>
        </w:rPr>
        <w:t xml:space="preserve"> выполнить следующие действия: зарегистрировать контрольно-кассовую технику; установить контрольно-кассовую технику по месту осуществления расчётов; сообщить в налоговый орган об устранении нарушения с приложением подтверждающих документов</w:t>
      </w:r>
      <w:r>
        <w:rPr>
          <w:rFonts w:ascii="Times New Roman" w:eastAsia="Times New Roman" w:hAnsi="Times New Roman" w:cs="Times New Roman"/>
        </w:rPr>
        <w:t xml:space="preserve">, </w:t>
      </w:r>
      <w:r>
        <w:rPr>
          <w:rFonts w:ascii="Times New Roman" w:eastAsia="Times New Roman" w:hAnsi="Times New Roman" w:cs="Times New Roman"/>
        </w:rPr>
        <w:t xml:space="preserve">которое </w:t>
      </w:r>
      <w:r>
        <w:rPr>
          <w:rFonts w:ascii="Times New Roman" w:eastAsia="Times New Roman" w:hAnsi="Times New Roman" w:cs="Times New Roman"/>
        </w:rPr>
        <w:t xml:space="preserve">направлено </w:t>
      </w:r>
      <w:r>
        <w:rPr>
          <w:rFonts w:ascii="Times New Roman" w:eastAsia="Times New Roman" w:hAnsi="Times New Roman" w:cs="Times New Roman"/>
        </w:rPr>
        <w:t>Арустамян Р.А</w:t>
      </w:r>
      <w:r>
        <w:rPr>
          <w:rFonts w:ascii="Times New Roman" w:eastAsia="Times New Roman" w:hAnsi="Times New Roman" w:cs="Times New Roman"/>
        </w:rPr>
        <w:t xml:space="preserve">. </w:t>
      </w:r>
      <w:r>
        <w:rPr>
          <w:rFonts w:ascii="Times New Roman" w:eastAsia="Times New Roman" w:hAnsi="Times New Roman" w:cs="Times New Roman"/>
        </w:rPr>
        <w:t>18.09</w:t>
      </w:r>
      <w:r>
        <w:rPr>
          <w:rFonts w:ascii="Times New Roman" w:eastAsia="Times New Roman" w:hAnsi="Times New Roman" w:cs="Times New Roman"/>
        </w:rPr>
        <w:t>.2024</w:t>
      </w:r>
      <w:r>
        <w:rPr>
          <w:rFonts w:ascii="Times New Roman" w:eastAsia="Times New Roman" w:hAnsi="Times New Roman" w:cs="Times New Roman"/>
        </w:rPr>
        <w:t xml:space="preserve"> почтовой связью</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список почтовых отправлений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сведениями об отсутствии зарегистрированной ККТ.</w:t>
      </w:r>
    </w:p>
    <w:p>
      <w:pPr>
        <w:spacing w:before="0" w:after="0"/>
        <w:ind w:firstLine="708"/>
        <w:jc w:val="both"/>
      </w:pPr>
      <w:hyperlink r:id="rId4" w:anchor="/document/12125267/entry/19501" w:history="1">
        <w:r>
          <w:rPr>
            <w:rFonts w:ascii="Times New Roman" w:eastAsia="Times New Roman" w:hAnsi="Times New Roman" w:cs="Times New Roman"/>
            <w:color w:val="0000EE"/>
            <w:u w:val="single" w:color="0000EE"/>
          </w:rPr>
          <w:t>Частью 1 статьи</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rPr>
          <w:t>19</w:t>
        </w:r>
        <w:r>
          <w:rPr>
            <w:rFonts w:ascii="Times New Roman" w:eastAsia="Times New Roman" w:hAnsi="Times New Roman" w:cs="Times New Roman"/>
            <w:color w:val="0000EE"/>
            <w:u w:val="single" w:color="0000EE"/>
          </w:rPr>
          <w:t>.</w:t>
        </w:r>
        <w:r>
          <w:rPr>
            <w:rFonts w:ascii="Times New Roman" w:eastAsia="Times New Roman" w:hAnsi="Times New Roman" w:cs="Times New Roman"/>
            <w:color w:val="0000EE"/>
          </w:rPr>
          <w:t>5</w:t>
        </w:r>
      </w:hyperlink>
      <w:r>
        <w:rPr>
          <w:rFonts w:ascii="Times New Roman" w:eastAsia="Times New Roman" w:hAnsi="Times New Roman" w:cs="Times New Roman"/>
        </w:rPr>
        <w:t> </w:t>
      </w:r>
      <w:r>
        <w:rPr>
          <w:rFonts w:ascii="Times New Roman" w:eastAsia="Times New Roman" w:hAnsi="Times New Roman" w:cs="Times New Roman"/>
        </w:rPr>
        <w:t>КоАП РФ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 виде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spacing w:before="0" w:after="0"/>
        <w:ind w:firstLine="708"/>
        <w:jc w:val="both"/>
      </w:pPr>
      <w:r>
        <w:rPr>
          <w:rFonts w:ascii="Times New Roman" w:eastAsia="Times New Roman" w:hAnsi="Times New Roman" w:cs="Times New Roman"/>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rPr>
        <w:t>ИП Арустамян Р.А</w:t>
      </w:r>
      <w:r>
        <w:rPr>
          <w:rFonts w:ascii="Times New Roman" w:eastAsia="Times New Roman" w:hAnsi="Times New Roman" w:cs="Times New Roman"/>
        </w:rPr>
        <w:t xml:space="preserve">. в совершении инкриминируемого правонарушения, поскольку предписание </w:t>
      </w:r>
      <w:r>
        <w:rPr>
          <w:rFonts w:ascii="Times New Roman" w:eastAsia="Times New Roman" w:hAnsi="Times New Roman" w:cs="Times New Roman"/>
        </w:rPr>
        <w:t>должностного лица,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pPr>
      <w:r>
        <w:rPr>
          <w:rFonts w:ascii="Times New Roman" w:eastAsia="Times New Roman" w:hAnsi="Times New Roman" w:cs="Times New Roman"/>
        </w:rPr>
        <w:t>Действия</w:t>
      </w:r>
      <w:r>
        <w:rPr>
          <w:rFonts w:ascii="Times New Roman" w:eastAsia="Times New Roman" w:hAnsi="Times New Roman" w:cs="Times New Roman"/>
        </w:rPr>
        <w:t xml:space="preserve"> </w:t>
      </w:r>
      <w:r>
        <w:rPr>
          <w:rFonts w:ascii="Times New Roman" w:eastAsia="Times New Roman" w:hAnsi="Times New Roman" w:cs="Times New Roman"/>
        </w:rPr>
        <w:t>ИП Арустамян Р.А.</w:t>
      </w:r>
      <w:r>
        <w:rPr>
          <w:rFonts w:ascii="Times New Roman" w:eastAsia="Times New Roman" w:hAnsi="Times New Roman" w:cs="Times New Roman"/>
        </w:rPr>
        <w:t xml:space="preserve"> </w:t>
      </w:r>
      <w:r>
        <w:rPr>
          <w:rFonts w:ascii="Times New Roman" w:eastAsia="Times New Roman" w:hAnsi="Times New Roman" w:cs="Times New Roman"/>
        </w:rPr>
        <w:t>миро</w:t>
      </w:r>
      <w:r>
        <w:rPr>
          <w:rFonts w:ascii="Times New Roman" w:eastAsia="Times New Roman" w:hAnsi="Times New Roman" w:cs="Times New Roman"/>
        </w:rPr>
        <w:t>вой судья квалифицирует по ч. 1</w:t>
      </w:r>
      <w:r>
        <w:rPr>
          <w:rFonts w:ascii="Times New Roman" w:eastAsia="Times New Roman" w:hAnsi="Times New Roman" w:cs="Times New Roman"/>
        </w:rPr>
        <w:t xml:space="preserve"> ст. 19.5 КоАП РФ, как </w:t>
      </w:r>
      <w:r>
        <w:rPr>
          <w:rFonts w:ascii="Times New Roman" w:eastAsia="Times New Roman" w:hAnsi="Times New Roman" w:cs="Times New Roman"/>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rPr>
        <w:t>нии нарушений законодательства.</w:t>
      </w:r>
    </w:p>
    <w:p>
      <w:pPr>
        <w:spacing w:before="0" w:after="0"/>
        <w:ind w:firstLine="708"/>
        <w:jc w:val="both"/>
      </w:pPr>
      <w:r>
        <w:rPr>
          <w:rFonts w:ascii="Times New Roman" w:eastAsia="Times New Roman" w:hAnsi="Times New Roman" w:cs="Times New Roman"/>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 суд учитывает признание вины.</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pPr>
      <w:r>
        <w:rPr>
          <w:rFonts w:ascii="Times New Roman" w:eastAsia="Times New Roman" w:hAnsi="Times New Roman" w:cs="Times New Roman"/>
        </w:rPr>
        <w:t>ИП Арустамян Р.А</w:t>
      </w:r>
      <w:r>
        <w:rPr>
          <w:rFonts w:ascii="Times New Roman" w:eastAsia="Times New Roman" w:hAnsi="Times New Roman" w:cs="Times New Roman"/>
        </w:rPr>
        <w:t>.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полагает возможным назначить </w:t>
      </w:r>
      <w:r>
        <w:rPr>
          <w:rFonts w:ascii="Times New Roman" w:eastAsia="Times New Roman" w:hAnsi="Times New Roman" w:cs="Times New Roman"/>
        </w:rPr>
        <w:t>ИП Арустамян Р.А</w:t>
      </w:r>
      <w:r>
        <w:rPr>
          <w:rFonts w:ascii="Times New Roman" w:eastAsia="Times New Roman" w:hAnsi="Times New Roman" w:cs="Times New Roman"/>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ст. 29.10 Кодекса РФ об административных правонарушениях, мировой судья </w:t>
      </w:r>
    </w:p>
    <w:p>
      <w:pPr>
        <w:spacing w:before="0" w:after="0"/>
        <w:ind w:firstLine="567"/>
        <w:jc w:val="center"/>
      </w:pPr>
    </w:p>
    <w:p>
      <w:pPr>
        <w:spacing w:before="0" w:after="0"/>
        <w:ind w:firstLine="567"/>
        <w:jc w:val="center"/>
      </w:pPr>
      <w:r>
        <w:rPr>
          <w:rFonts w:ascii="Times New Roman" w:eastAsia="Times New Roman" w:hAnsi="Times New Roman" w:cs="Times New Roman"/>
        </w:rPr>
        <w:t>ПОСТАНОВИЛ:</w:t>
      </w:r>
    </w:p>
    <w:p>
      <w:pPr>
        <w:spacing w:before="0" w:after="0"/>
        <w:ind w:firstLine="567"/>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индивидуального предпринимателя </w:t>
      </w:r>
      <w:r>
        <w:rPr>
          <w:rFonts w:ascii="Times New Roman" w:eastAsia="Times New Roman" w:hAnsi="Times New Roman" w:cs="Times New Roman"/>
        </w:rPr>
        <w:t xml:space="preserve">Арустамян Рафика Агажановича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rPr>
        <w:t>1 0</w:t>
      </w:r>
      <w:r>
        <w:rPr>
          <w:rFonts w:ascii="Times New Roman" w:eastAsia="Times New Roman" w:hAnsi="Times New Roman" w:cs="Times New Roman"/>
        </w:rPr>
        <w:t>00 рублей.</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3 Сургутского судебного района города окружного значения Сургута Ханты-Мансийского автономного округа – Югры.</w:t>
      </w:r>
    </w:p>
    <w:p>
      <w:pPr>
        <w:spacing w:before="0" w:after="0"/>
        <w:ind w:firstLine="708"/>
        <w:jc w:val="both"/>
      </w:pPr>
      <w:r>
        <w:rPr>
          <w:rFonts w:ascii="Times New Roman" w:eastAsia="Times New Roman" w:hAnsi="Times New Roman" w:cs="Times New Roman"/>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w:t>
      </w:r>
      <w:r>
        <w:rPr>
          <w:rFonts w:ascii="Times New Roman" w:eastAsia="Times New Roman" w:hAnsi="Times New Roman" w:cs="Times New Roman"/>
        </w:rPr>
        <w:t xml:space="preserve">, КБК: 72011601193010005140. </w:t>
      </w:r>
      <w:r>
        <w:rPr>
          <w:rFonts w:ascii="Times New Roman" w:eastAsia="Times New Roman" w:hAnsi="Times New Roman" w:cs="Times New Roman"/>
          <w:b/>
          <w:bCs/>
        </w:rPr>
        <w:t>УИН № 0412365400585003982519101</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Штраф подлежит уплате в течение 60 дней с даты вступления постановления в законную силу, копия квитанции предоставляется в 101 каб.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2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ind w:firstLine="708"/>
      </w:pPr>
    </w:p>
    <w:p>
      <w:pPr>
        <w:spacing w:before="0" w:after="0"/>
        <w:ind w:firstLine="708"/>
        <w:jc w:val="both"/>
        <w:rPr>
          <w:sz w:val="14"/>
          <w:szCs w:val="14"/>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97419"/>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8">
    <w:name w:val="cat-UserDefined grp-30 rplc-8"/>
    <w:basedOn w:val="DefaultParagraphFont"/>
  </w:style>
  <w:style w:type="character" w:customStyle="1" w:styleId="cat-UserDefinedgrp-32rplc-10">
    <w:name w:val="cat-UserDefined grp-32 rplc-10"/>
    <w:basedOn w:val="DefaultParagraphFont"/>
  </w:style>
  <w:style w:type="character" w:customStyle="1" w:styleId="cat-UserDefinedgrp-33rplc-13">
    <w:name w:val="cat-UserDefined grp-33 rplc-13"/>
    <w:basedOn w:val="DefaultParagraphFont"/>
  </w:style>
  <w:style w:type="character" w:customStyle="1" w:styleId="cat-UserDefinedgrp-24rplc-16">
    <w:name w:val="cat-UserDefined grp-24 rplc-16"/>
    <w:basedOn w:val="DefaultParagraphFont"/>
  </w:style>
  <w:style w:type="character" w:customStyle="1" w:styleId="cat-UserDefinedgrp-34rplc-17">
    <w:name w:val="cat-UserDefined grp-34 rplc-17"/>
    <w:basedOn w:val="DefaultParagraphFont"/>
  </w:style>
  <w:style w:type="character" w:customStyle="1" w:styleId="cat-UserDefinedgrp-35rplc-20">
    <w:name w:val="cat-UserDefined grp-35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2DDF1A4-B7ED-4E2E-9F68-EF9DD4E1FD9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